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8" w:rsidRDefault="00C861E8" w:rsidP="00C861E8">
      <w:pPr>
        <w:spacing w:line="576" w:lineRule="exact"/>
        <w:rPr>
          <w:rFonts w:eastAsia="黑体" w:hint="eastAsia"/>
          <w:color w:val="000000"/>
          <w:szCs w:val="21"/>
        </w:rPr>
      </w:pPr>
    </w:p>
    <w:p w:rsidR="00C861E8" w:rsidRDefault="00C861E8" w:rsidP="00C861E8">
      <w:pPr>
        <w:spacing w:line="576" w:lineRule="exact"/>
        <w:rPr>
          <w:rFonts w:eastAsia="黑体"/>
          <w:color w:val="000000"/>
          <w:szCs w:val="21"/>
        </w:rPr>
      </w:pPr>
    </w:p>
    <w:p w:rsidR="00C861E8" w:rsidRDefault="00C861E8" w:rsidP="00C861E8">
      <w:pPr>
        <w:snapToGrid w:val="0"/>
        <w:ind w:firstLineChars="10" w:firstLine="49"/>
        <w:jc w:val="center"/>
        <w:rPr>
          <w:rFonts w:eastAsia="方正小标宋简体" w:hint="eastAsia"/>
          <w:color w:val="FF0000"/>
          <w:spacing w:val="-30"/>
          <w:w w:val="66"/>
          <w:sz w:val="84"/>
          <w:szCs w:val="84"/>
        </w:rPr>
      </w:pPr>
      <w:r>
        <w:rPr>
          <w:rFonts w:eastAsia="方正小标宋简体" w:hint="eastAsia"/>
          <w:color w:val="FF0000"/>
          <w:spacing w:val="-30"/>
          <w:w w:val="66"/>
          <w:sz w:val="84"/>
          <w:szCs w:val="84"/>
        </w:rPr>
        <w:t>雅安中学创建全国文明城市</w:t>
      </w:r>
    </w:p>
    <w:p w:rsidR="00C861E8" w:rsidRDefault="00C861E8" w:rsidP="00C861E8">
      <w:pPr>
        <w:snapToGrid w:val="0"/>
        <w:ind w:firstLineChars="10" w:firstLine="60"/>
        <w:jc w:val="center"/>
        <w:rPr>
          <w:rFonts w:ascii="方正小标宋简体" w:eastAsia="方正小标宋简体" w:hint="eastAsia"/>
          <w:color w:val="FF0000"/>
          <w:spacing w:val="-30"/>
          <w:w w:val="66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spacing w:val="-30"/>
          <w:w w:val="66"/>
          <w:sz w:val="100"/>
          <w:szCs w:val="100"/>
        </w:rPr>
        <w:t>工 作 简 报</w:t>
      </w:r>
    </w:p>
    <w:p w:rsidR="00C861E8" w:rsidRDefault="00C861E8" w:rsidP="00C861E8">
      <w:pPr>
        <w:adjustRightInd w:val="0"/>
        <w:snapToGrid w:val="0"/>
        <w:jc w:val="center"/>
        <w:rPr>
          <w:rFonts w:eastAsia="仿宋_GB2312"/>
          <w:snapToGrid w:val="0"/>
          <w:kern w:val="0"/>
          <w:sz w:val="18"/>
          <w:szCs w:val="18"/>
        </w:rPr>
      </w:pPr>
    </w:p>
    <w:p w:rsidR="00C861E8" w:rsidRDefault="00C861E8" w:rsidP="00C861E8">
      <w:pPr>
        <w:adjustRightInd w:val="0"/>
        <w:snapToGrid w:val="0"/>
        <w:spacing w:line="360" w:lineRule="exact"/>
        <w:ind w:firstLineChars="100" w:firstLine="32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期</w:t>
      </w:r>
    </w:p>
    <w:p w:rsidR="00C861E8" w:rsidRDefault="00C861E8" w:rsidP="00C861E8">
      <w:pPr>
        <w:adjustRightInd w:val="0"/>
        <w:snapToGrid w:val="0"/>
        <w:jc w:val="center"/>
        <w:rPr>
          <w:rFonts w:eastAsia="仿宋_GB2312"/>
          <w:b/>
          <w:snapToGrid w:val="0"/>
          <w:kern w:val="0"/>
          <w:sz w:val="32"/>
          <w:szCs w:val="32"/>
        </w:rPr>
      </w:pPr>
    </w:p>
    <w:p w:rsidR="00C861E8" w:rsidRDefault="00C861E8" w:rsidP="00C861E8">
      <w:pPr>
        <w:adjustRightInd w:val="0"/>
        <w:snapToGrid w:val="0"/>
        <w:spacing w:line="360" w:lineRule="exact"/>
        <w:ind w:firstLineChars="50" w:firstLine="140"/>
        <w:rPr>
          <w:rFonts w:eastAsia="仿宋_GB2312" w:hint="eastAsia"/>
          <w:sz w:val="32"/>
          <w:szCs w:val="32"/>
        </w:rPr>
      </w:pPr>
      <w:r>
        <w:rPr>
          <w:rFonts w:eastAsia="仿宋_GB2312"/>
          <w:bCs/>
          <w:spacing w:val="-20"/>
          <w:sz w:val="32"/>
        </w:rPr>
        <w:t>雅安</w:t>
      </w:r>
      <w:r>
        <w:rPr>
          <w:rFonts w:eastAsia="仿宋_GB2312" w:hint="eastAsia"/>
          <w:bCs/>
          <w:spacing w:val="-20"/>
          <w:sz w:val="32"/>
        </w:rPr>
        <w:t>中学</w:t>
      </w:r>
      <w:r>
        <w:rPr>
          <w:rFonts w:eastAsia="仿宋_GB2312"/>
          <w:bCs/>
          <w:spacing w:val="-20"/>
          <w:sz w:val="32"/>
        </w:rPr>
        <w:t>创建全国文明城市</w:t>
      </w:r>
      <w:r>
        <w:rPr>
          <w:rFonts w:eastAsia="仿宋_GB2312" w:hint="eastAsia"/>
          <w:bCs/>
          <w:spacing w:val="-20"/>
          <w:sz w:val="32"/>
        </w:rPr>
        <w:t>领导小组</w:t>
      </w:r>
      <w:r>
        <w:rPr>
          <w:rFonts w:eastAsia="仿宋_GB2312"/>
          <w:bCs/>
          <w:sz w:val="32"/>
        </w:rPr>
        <w:t xml:space="preserve">   </w:t>
      </w:r>
      <w:r>
        <w:rPr>
          <w:rFonts w:eastAsia="仿宋_GB2312"/>
          <w:bCs/>
          <w:spacing w:val="-16"/>
          <w:w w:val="80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</w:t>
      </w:r>
    </w:p>
    <w:p w:rsidR="00C861E8" w:rsidRPr="00C861E8" w:rsidRDefault="00C861E8" w:rsidP="00C861E8">
      <w:pPr>
        <w:adjustRightInd w:val="0"/>
        <w:snapToGrid w:val="0"/>
        <w:spacing w:line="360" w:lineRule="exact"/>
        <w:ind w:firstLineChars="50" w:firstLine="105"/>
        <w:rPr>
          <w:rFonts w:eastAsia="仿宋_GB2312" w:hint="eastAsia"/>
          <w:sz w:val="32"/>
          <w:szCs w:val="32"/>
        </w:rPr>
      </w:pPr>
      <w:r>
        <w:rPr>
          <w:rFonts w:eastAsia="仿宋_GB2312"/>
          <w:lang w:val="en-US" w:eastAsia="zh-CN"/>
        </w:rPr>
        <w:pict>
          <v:line id="直线 20" o:spid="_x0000_s2050" style="position:absolute;left:0;text-align:left;z-index:251660288" from="0,5.25pt" to="441pt,5.25pt" strokecolor="red" strokeweight="2.25pt"/>
        </w:pict>
      </w:r>
    </w:p>
    <w:p w:rsidR="00C861E8" w:rsidRPr="00C861E8" w:rsidRDefault="00C861E8" w:rsidP="00C861E8">
      <w:pPr>
        <w:jc w:val="center"/>
        <w:rPr>
          <w:b/>
          <w:sz w:val="32"/>
          <w:szCs w:val="32"/>
        </w:rPr>
      </w:pPr>
      <w:r w:rsidRPr="00C861E8">
        <w:rPr>
          <w:rFonts w:hint="eastAsia"/>
          <w:b/>
          <w:sz w:val="32"/>
          <w:szCs w:val="32"/>
        </w:rPr>
        <w:t>党政办开展志愿者服务活动</w:t>
      </w:r>
      <w:r w:rsidRPr="00C861E8">
        <w:rPr>
          <w:rFonts w:hint="eastAsia"/>
          <w:b/>
          <w:sz w:val="32"/>
          <w:szCs w:val="32"/>
        </w:rPr>
        <w:t xml:space="preserve">  </w:t>
      </w:r>
      <w:r w:rsidRPr="00C861E8">
        <w:rPr>
          <w:rFonts w:hint="eastAsia"/>
          <w:b/>
          <w:sz w:val="32"/>
          <w:szCs w:val="32"/>
        </w:rPr>
        <w:t>全员参与打扫分管区域卫生</w:t>
      </w:r>
    </w:p>
    <w:p w:rsidR="00C861E8" w:rsidRDefault="00C861E8" w:rsidP="00C861E8">
      <w:pPr>
        <w:ind w:firstLineChars="200" w:firstLine="560"/>
        <w:rPr>
          <w:rFonts w:hint="eastAsia"/>
          <w:sz w:val="28"/>
          <w:szCs w:val="28"/>
        </w:rPr>
      </w:pPr>
    </w:p>
    <w:p w:rsidR="00C861E8" w:rsidRDefault="00C861E8" w:rsidP="00C861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日下午，我校党政办全体工作人员在主任姜倩、副主任李永安的带领下前往新民街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号大院开展志愿服务活动，打扫大院卫生，为我市创建全国文明城市做出应有的努力和贡献。</w:t>
      </w:r>
    </w:p>
    <w:p w:rsidR="00C861E8" w:rsidRDefault="00C861E8" w:rsidP="00C861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7900" cy="2238375"/>
            <wp:effectExtent l="19050" t="0" r="0" b="0"/>
            <wp:docPr id="2" name="图片 2" descr="E:\志愿者活动\微信图片_2018110610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志愿者活动\微信图片_20181106100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48" cy="223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43137" cy="2247900"/>
            <wp:effectExtent l="19050" t="0" r="4763" b="0"/>
            <wp:docPr id="3" name="图片 1" descr="E:\志愿者活动\微信图片_20181106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志愿者活动\微信图片_20181106100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89" cy="225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E8" w:rsidRDefault="00C861E8" w:rsidP="00C861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43149" cy="2133600"/>
            <wp:effectExtent l="19050" t="0" r="1" b="0"/>
            <wp:docPr id="4" name="图片 3" descr="E:\志愿者活动\微信图片_2018110610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志愿者活动\微信图片_2018110610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99" cy="213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E8" w:rsidRDefault="00C861E8" w:rsidP="00C861E8">
      <w:pPr>
        <w:rPr>
          <w:sz w:val="28"/>
          <w:szCs w:val="28"/>
        </w:rPr>
      </w:pPr>
    </w:p>
    <w:p w:rsidR="00C861E8" w:rsidRDefault="00C861E8" w:rsidP="00C861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我校志愿者服务大队现有正式成员</w:t>
      </w:r>
      <w:r>
        <w:rPr>
          <w:rFonts w:hint="eastAsia"/>
          <w:sz w:val="28"/>
          <w:szCs w:val="28"/>
        </w:rPr>
        <w:t>217</w:t>
      </w:r>
      <w:r>
        <w:rPr>
          <w:rFonts w:hint="eastAsia"/>
          <w:sz w:val="28"/>
          <w:szCs w:val="28"/>
        </w:rPr>
        <w:t>人，办公室所有工作人员均加入学校服务大队。雅安中学把志愿服务活动与创建文明城市工作结合起来，要求全校以处室或教研组为单位开展分管区域卫生清扫工作。</w:t>
      </w:r>
    </w:p>
    <w:p w:rsidR="00C861E8" w:rsidRDefault="00C861E8" w:rsidP="00C861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雅安中学党政办积极响应学校号召，全员参与打扫分管区域卫生。参与志愿服务，不是为了表现一种姿态，它要求所有的参与者必须全情投入，全身心投入。在清扫过程中，办公室工作人员非常用心，不管是水沟，还是死角都认真清理，不嫌脏，不怕累，只希望还大院一个干净、美丽的环境。</w:t>
      </w:r>
    </w:p>
    <w:p w:rsidR="00C861E8" w:rsidRDefault="00C861E8" w:rsidP="00C861E8">
      <w:pPr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3875" cy="2865950"/>
            <wp:effectExtent l="19050" t="0" r="0" b="0"/>
            <wp:docPr id="5" name="图片 4" descr="E:\志愿者活动\微信图片_2018110610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志愿者活动\微信图片_20181106100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046" cy="286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E8" w:rsidRDefault="00C861E8" w:rsidP="00C861E8">
      <w:pPr>
        <w:jc w:val="left"/>
        <w:rPr>
          <w:rFonts w:hint="eastAsia"/>
          <w:sz w:val="28"/>
          <w:szCs w:val="28"/>
        </w:rPr>
      </w:pPr>
    </w:p>
    <w:p w:rsidR="00C861E8" w:rsidRDefault="00C861E8" w:rsidP="00C861E8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240" w:lineRule="atLeas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报：市创建办、市委组织部、市教育局</w:t>
      </w:r>
    </w:p>
    <w:p w:rsidR="00C861E8" w:rsidRDefault="00C861E8" w:rsidP="00C861E8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240" w:lineRule="atLeas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送：校级领导、各处室主任、年级组长、教研组长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E0488" w:rsidRPr="00C861E8" w:rsidRDefault="00C861E8" w:rsidP="00C861E8">
      <w:pPr>
        <w:pBdr>
          <w:bottom w:val="single" w:sz="4" w:space="0" w:color="auto"/>
        </w:pBdr>
        <w:tabs>
          <w:tab w:val="left" w:pos="694"/>
        </w:tabs>
        <w:spacing w:line="240" w:lineRule="atLeast"/>
        <w:ind w:firstLineChars="100" w:firstLine="280"/>
        <w:jc w:val="left"/>
        <w:rPr>
          <w:rFonts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雅安中学创建全国文明城市领导小组   </w:t>
      </w:r>
      <w:r>
        <w:rPr>
          <w:rFonts w:eastAsia="仿宋_GB2312"/>
          <w:sz w:val="28"/>
          <w:szCs w:val="28"/>
        </w:rPr>
        <w:t xml:space="preserve">  2018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/>
          <w:sz w:val="28"/>
          <w:szCs w:val="28"/>
        </w:rPr>
        <w:t>日印发</w:t>
      </w:r>
    </w:p>
    <w:sectPr w:rsidR="007E0488" w:rsidRPr="00C861E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88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70" w:rsidRDefault="00265870" w:rsidP="00C861E8">
      <w:r>
        <w:separator/>
      </w:r>
    </w:p>
  </w:endnote>
  <w:endnote w:type="continuationSeparator" w:id="0">
    <w:p w:rsidR="00265870" w:rsidRDefault="00265870" w:rsidP="00C8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587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26587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922369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587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26587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861E8" w:rsidRPr="00C861E8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70" w:rsidRDefault="00265870" w:rsidP="00C861E8">
      <w:r>
        <w:separator/>
      </w:r>
    </w:p>
  </w:footnote>
  <w:footnote w:type="continuationSeparator" w:id="0">
    <w:p w:rsidR="00265870" w:rsidRDefault="00265870" w:rsidP="00C86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587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58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1E8"/>
    <w:rsid w:val="00265870"/>
    <w:rsid w:val="007E0488"/>
    <w:rsid w:val="00C8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8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1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1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2018-11-09T04:04:00Z</dcterms:created>
  <dcterms:modified xsi:type="dcterms:W3CDTF">2018-11-09T04:07:00Z</dcterms:modified>
</cp:coreProperties>
</file>